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0" w:type="dxa"/>
        <w:tblLook w:val="04A0" w:firstRow="1" w:lastRow="0" w:firstColumn="1" w:lastColumn="0" w:noHBand="0" w:noVBand="1"/>
      </w:tblPr>
      <w:tblGrid>
        <w:gridCol w:w="3320"/>
        <w:gridCol w:w="1160"/>
        <w:gridCol w:w="2891"/>
        <w:gridCol w:w="993"/>
        <w:gridCol w:w="1476"/>
      </w:tblGrid>
      <w:tr w:rsidR="000E1533" w:rsidRPr="000E1533" w:rsidTr="000E1533">
        <w:trPr>
          <w:trHeight w:val="37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0E153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0E153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0E1533" w:rsidRPr="000E1533" w:rsidTr="000E1533">
        <w:trPr>
          <w:trHeight w:val="25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0E1533" w:rsidRPr="000E1533" w:rsidTr="000E1533">
        <w:trPr>
          <w:trHeight w:val="25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0E15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0E15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0E15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0E15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127 Г  в 2020 г.</w:t>
            </w:r>
          </w:p>
        </w:tc>
      </w:tr>
      <w:tr w:rsidR="000E1533" w:rsidRPr="000E1533" w:rsidTr="000E1533">
        <w:trPr>
          <w:trHeight w:val="552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533" w:rsidRPr="000E1533" w:rsidRDefault="000E1533" w:rsidP="000E153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10 этажный  дом, оборудованный центральным отоплением, горячим водоснабжением, лифтом.</w:t>
            </w:r>
          </w:p>
        </w:tc>
      </w:tr>
      <w:tr w:rsidR="000E1533" w:rsidRPr="000E1533" w:rsidTr="000E1533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533" w:rsidRPr="000E1533" w:rsidRDefault="000E1533" w:rsidP="000E153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533" w:rsidRPr="000E1533" w:rsidRDefault="000E1533" w:rsidP="000E1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533" w:rsidRPr="000E1533" w:rsidRDefault="000E1533" w:rsidP="000E1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533" w:rsidRPr="000E1533" w:rsidRDefault="000E1533" w:rsidP="000E1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533" w:rsidRPr="000E1533" w:rsidRDefault="000E1533" w:rsidP="000E1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1533" w:rsidRPr="000E1533" w:rsidTr="000E1533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4582,7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9,29</w:t>
            </w:r>
          </w:p>
        </w:tc>
      </w:tr>
      <w:tr w:rsidR="000E1533" w:rsidRPr="000E1533" w:rsidTr="000E1533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2,52</w:t>
            </w:r>
          </w:p>
        </w:tc>
      </w:tr>
      <w:tr w:rsidR="000E1533" w:rsidRPr="000E1533" w:rsidTr="000E1533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1533" w:rsidRPr="000E1533" w:rsidTr="000E1533">
        <w:trPr>
          <w:trHeight w:val="54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1533" w:rsidRPr="000E1533" w:rsidRDefault="000E1533" w:rsidP="000E15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33" w:rsidRPr="000E1533" w:rsidRDefault="000E1533" w:rsidP="000E153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0E1533" w:rsidRPr="000E1533" w:rsidTr="000E1533">
        <w:trPr>
          <w:trHeight w:val="46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191511,03</w:t>
            </w:r>
          </w:p>
        </w:tc>
      </w:tr>
      <w:tr w:rsidR="000E1533" w:rsidRPr="000E1533" w:rsidTr="000E1533">
        <w:trPr>
          <w:trHeight w:val="517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1533" w:rsidRPr="000E1533" w:rsidTr="000E1533">
        <w:trPr>
          <w:trHeight w:val="69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1533" w:rsidRPr="000E1533" w:rsidTr="000E1533">
        <w:trPr>
          <w:trHeight w:val="46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1533" w:rsidRPr="000E1533" w:rsidTr="000E1533">
        <w:trPr>
          <w:trHeight w:val="46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1533" w:rsidRPr="000E1533" w:rsidTr="000E1533">
        <w:trPr>
          <w:trHeight w:val="46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1533" w:rsidRPr="000E1533" w:rsidTr="000E1533">
        <w:trPr>
          <w:trHeight w:val="63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1533" w:rsidRPr="000E1533" w:rsidTr="000E1533">
        <w:trPr>
          <w:trHeight w:val="46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1533" w:rsidRPr="000E1533" w:rsidTr="000E1533">
        <w:trPr>
          <w:trHeight w:val="67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1533" w:rsidRPr="000E1533" w:rsidTr="000E1533">
        <w:trPr>
          <w:trHeight w:val="6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1533" w:rsidRPr="000E1533" w:rsidTr="000E1533">
        <w:trPr>
          <w:trHeight w:val="87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E1533" w:rsidRPr="000E1533" w:rsidTr="000E1533">
        <w:trPr>
          <w:trHeight w:val="638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82674,5</w:t>
            </w:r>
          </w:p>
        </w:tc>
      </w:tr>
      <w:tr w:rsidR="000E1533" w:rsidRPr="000E1533" w:rsidTr="000E1533">
        <w:trPr>
          <w:trHeight w:val="5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82674,5</w:t>
            </w:r>
          </w:p>
        </w:tc>
      </w:tr>
      <w:tr w:rsidR="000E1533" w:rsidRPr="000E1533" w:rsidTr="000E1533">
        <w:trPr>
          <w:trHeight w:val="9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2115,8</w:t>
            </w:r>
          </w:p>
        </w:tc>
      </w:tr>
      <w:tr w:rsidR="000E1533" w:rsidRPr="000E1533" w:rsidTr="000E1533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укрепление входа в подвал 1,2 подъезд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356</w:t>
            </w:r>
          </w:p>
        </w:tc>
      </w:tr>
      <w:tr w:rsidR="000E1533" w:rsidRPr="000E1533" w:rsidTr="000E1533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пружины 1 подъезд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627,00</w:t>
            </w:r>
          </w:p>
        </w:tc>
      </w:tr>
      <w:tr w:rsidR="000E1533" w:rsidRPr="000E1533" w:rsidTr="000E1533">
        <w:trPr>
          <w:trHeight w:val="31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герметизация межпанельного шва под балконом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508,0</w:t>
            </w:r>
          </w:p>
        </w:tc>
      </w:tr>
      <w:tr w:rsidR="000E1533" w:rsidRPr="000E1533" w:rsidTr="000E1533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ограничителя входной двери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14.апр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251,0</w:t>
            </w:r>
          </w:p>
        </w:tc>
      </w:tr>
      <w:tr w:rsidR="000E1533" w:rsidRPr="000E1533" w:rsidTr="000E1533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укрепление выхода на чердак 1 подъезд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373,8</w:t>
            </w:r>
          </w:p>
        </w:tc>
      </w:tr>
      <w:tr w:rsidR="000E1533" w:rsidRPr="000E1533" w:rsidTr="000E1533">
        <w:trPr>
          <w:trHeight w:val="817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68000,92</w:t>
            </w:r>
          </w:p>
        </w:tc>
      </w:tr>
      <w:tr w:rsidR="000E1533" w:rsidRPr="000E1533" w:rsidTr="000E1533">
        <w:trPr>
          <w:trHeight w:val="527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16417,44</w:t>
            </w:r>
          </w:p>
        </w:tc>
      </w:tr>
      <w:tr w:rsidR="000E1533" w:rsidRPr="000E1533" w:rsidTr="000E1533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0E1533" w:rsidRPr="000E1533" w:rsidTr="000E1533">
        <w:trPr>
          <w:trHeight w:val="57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8370,00</w:t>
            </w:r>
          </w:p>
        </w:tc>
      </w:tr>
      <w:tr w:rsidR="000E1533" w:rsidRPr="000E1533" w:rsidTr="000E1533">
        <w:trPr>
          <w:trHeight w:val="3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замена  насоса ГВС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5575,00</w:t>
            </w:r>
          </w:p>
        </w:tc>
      </w:tr>
      <w:bookmarkEnd w:id="0"/>
      <w:tr w:rsidR="000E1533" w:rsidRPr="000E1533" w:rsidTr="000E1533">
        <w:trPr>
          <w:trHeight w:val="36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крана д.15 2 подъезд подвал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552,44</w:t>
            </w:r>
          </w:p>
        </w:tc>
      </w:tr>
      <w:tr w:rsidR="000E1533" w:rsidRPr="000E1533" w:rsidTr="000E1533">
        <w:trPr>
          <w:trHeight w:val="3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E1533">
              <w:rPr>
                <w:rFonts w:ascii="Arial" w:eastAsia="Times New Roman" w:hAnsi="Arial" w:cs="Arial"/>
                <w:b/>
                <w:bCs/>
                <w:lang w:eastAsia="ru-RU"/>
              </w:rPr>
              <w:t>42515,48</w:t>
            </w:r>
          </w:p>
        </w:tc>
      </w:tr>
      <w:tr w:rsidR="000E1533" w:rsidRPr="000E1533" w:rsidTr="000E1533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0E1533" w:rsidRPr="000E1533" w:rsidTr="000E1533">
        <w:trPr>
          <w:trHeight w:val="76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8615,48</w:t>
            </w:r>
          </w:p>
        </w:tc>
      </w:tr>
      <w:tr w:rsidR="000E1533" w:rsidRPr="000E1533" w:rsidTr="000E1533">
        <w:trPr>
          <w:trHeight w:val="49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регулировка и наладка систем автоматического управления инженерным оборудованием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0E1533" w:rsidRPr="000E1533" w:rsidTr="000E1533">
        <w:trPr>
          <w:trHeight w:val="39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28620</w:t>
            </w:r>
          </w:p>
        </w:tc>
      </w:tr>
      <w:tr w:rsidR="000E1533" w:rsidRPr="000E1533" w:rsidTr="000E1533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E1533" w:rsidRPr="000E1533" w:rsidTr="000E1533">
        <w:trPr>
          <w:trHeight w:val="3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E1533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E1533">
              <w:rPr>
                <w:rFonts w:ascii="Arial" w:eastAsia="Times New Roman" w:hAnsi="Arial" w:cs="Arial"/>
                <w:b/>
                <w:bCs/>
                <w:lang w:eastAsia="ru-RU"/>
              </w:rPr>
              <w:t>9068,00</w:t>
            </w:r>
          </w:p>
        </w:tc>
      </w:tr>
      <w:tr w:rsidR="000E1533" w:rsidRPr="000E1533" w:rsidTr="000E1533">
        <w:trPr>
          <w:trHeight w:val="27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9068,00</w:t>
            </w:r>
          </w:p>
        </w:tc>
      </w:tr>
      <w:tr w:rsidR="000E1533" w:rsidRPr="000E1533" w:rsidTr="000E1533">
        <w:trPr>
          <w:trHeight w:val="54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E1533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E1533">
              <w:rPr>
                <w:rFonts w:ascii="Arial" w:eastAsia="Times New Roman" w:hAnsi="Arial" w:cs="Arial"/>
                <w:b/>
                <w:bCs/>
                <w:lang w:eastAsia="ru-RU"/>
              </w:rPr>
              <w:t>170151,12</w:t>
            </w:r>
          </w:p>
        </w:tc>
      </w:tr>
      <w:tr w:rsidR="000E1533" w:rsidRPr="000E1533" w:rsidTr="000E1533">
        <w:trPr>
          <w:trHeight w:val="672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3765,6</w:t>
            </w:r>
          </w:p>
        </w:tc>
      </w:tr>
      <w:tr w:rsidR="000E1533" w:rsidRPr="000E1533" w:rsidTr="000E1533">
        <w:trPr>
          <w:trHeight w:val="563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7566,81</w:t>
            </w:r>
          </w:p>
        </w:tc>
      </w:tr>
      <w:tr w:rsidR="000E1533" w:rsidRPr="000E1533" w:rsidTr="000E1533">
        <w:trPr>
          <w:trHeight w:val="64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38737,80</w:t>
            </w:r>
          </w:p>
        </w:tc>
      </w:tr>
      <w:tr w:rsidR="000E1533" w:rsidRPr="000E1533" w:rsidTr="000E1533">
        <w:trPr>
          <w:trHeight w:val="94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2574,55</w:t>
            </w:r>
          </w:p>
        </w:tc>
      </w:tr>
      <w:tr w:rsidR="000E1533" w:rsidRPr="000E1533" w:rsidTr="000E1533">
        <w:trPr>
          <w:trHeight w:val="683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102969,53</w:t>
            </w:r>
          </w:p>
        </w:tc>
      </w:tr>
      <w:tr w:rsidR="000E1533" w:rsidRPr="000E1533" w:rsidTr="000E1533">
        <w:trPr>
          <w:trHeight w:val="40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82674,51</w:t>
            </w:r>
          </w:p>
        </w:tc>
      </w:tr>
      <w:tr w:rsidR="000E1533" w:rsidRPr="000E1533" w:rsidTr="000E1533">
        <w:trPr>
          <w:trHeight w:val="39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15168,74</w:t>
            </w:r>
          </w:p>
        </w:tc>
      </w:tr>
      <w:tr w:rsidR="000E1533" w:rsidRPr="000E1533" w:rsidTr="000E1533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5126,3</w:t>
            </w:r>
          </w:p>
        </w:tc>
      </w:tr>
      <w:tr w:rsidR="000E1533" w:rsidRPr="000E1533" w:rsidTr="000E1533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E1533" w:rsidRPr="000E1533" w:rsidTr="000E1533">
        <w:trPr>
          <w:trHeight w:val="300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lang w:eastAsia="ru-RU"/>
              </w:rPr>
              <w:t>1654</w:t>
            </w:r>
          </w:p>
        </w:tc>
      </w:tr>
      <w:tr w:rsidR="000E1533" w:rsidRPr="000E1533" w:rsidTr="000E1533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песочницы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454</w:t>
            </w:r>
          </w:p>
        </w:tc>
      </w:tr>
      <w:tr w:rsidR="000E1533" w:rsidRPr="000E1533" w:rsidTr="000E1533">
        <w:trPr>
          <w:trHeight w:val="255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153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0E1533" w:rsidRPr="000E1533" w:rsidTr="000E1533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1533" w:rsidRPr="000E1533" w:rsidTr="000E1533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671721,6</w:t>
            </w:r>
          </w:p>
        </w:tc>
      </w:tr>
      <w:tr w:rsidR="000E1533" w:rsidRPr="000E1533" w:rsidTr="000E1533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</w:t>
            </w:r>
            <w:r w:rsidRPr="000E153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(-)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153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39425,96</w:t>
            </w:r>
          </w:p>
        </w:tc>
      </w:tr>
      <w:tr w:rsidR="000E1533" w:rsidRPr="000E1533" w:rsidTr="000E1533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649460,24</w:t>
            </w:r>
          </w:p>
        </w:tc>
      </w:tr>
      <w:tr w:rsidR="000E1533" w:rsidRPr="000E1533" w:rsidTr="000E1533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631646,02</w:t>
            </w:r>
          </w:p>
        </w:tc>
      </w:tr>
      <w:tr w:rsidR="000E1533" w:rsidRPr="000E1533" w:rsidTr="000E1533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8496,00</w:t>
            </w:r>
          </w:p>
        </w:tc>
      </w:tr>
      <w:tr w:rsidR="000E1533" w:rsidRPr="000E1533" w:rsidTr="000E1533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33" w:rsidRPr="000E1533" w:rsidRDefault="000E1533" w:rsidP="000E153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E153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-71005,56</w:t>
            </w:r>
          </w:p>
        </w:tc>
      </w:tr>
    </w:tbl>
    <w:p w:rsidR="00A7359A" w:rsidRDefault="00A7359A"/>
    <w:sectPr w:rsidR="00A7359A" w:rsidSect="000E153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533"/>
    <w:rsid w:val="000E1533"/>
    <w:rsid w:val="00A7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8004E"/>
  <w15:chartTrackingRefBased/>
  <w15:docId w15:val="{A5936D96-55E4-4A28-93F4-4BFE9757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4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2021-03-24T11:16:00Z</dcterms:created>
  <dcterms:modified xsi:type="dcterms:W3CDTF">2021-03-24T11:19:00Z</dcterms:modified>
</cp:coreProperties>
</file>